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EEF7" w14:textId="77777777" w:rsidR="00B868E5" w:rsidRPr="00B868E5" w:rsidRDefault="00B868E5" w:rsidP="00B868E5">
      <w:pPr>
        <w:rPr>
          <w:b/>
          <w:bCs/>
          <w:kern w:val="28"/>
          <w:sz w:val="24"/>
          <w:szCs w:val="24"/>
          <w:lang w:val="en-GB"/>
        </w:rPr>
      </w:pPr>
      <w:proofErr w:type="spellStart"/>
      <w:r w:rsidRPr="00B868E5">
        <w:rPr>
          <w:b/>
          <w:bCs/>
          <w:kern w:val="28"/>
          <w:sz w:val="24"/>
          <w:szCs w:val="24"/>
          <w:lang w:val="en-GB"/>
        </w:rPr>
        <w:t>Taotlusvorm</w:t>
      </w:r>
      <w:proofErr w:type="spellEnd"/>
      <w:r w:rsidRPr="00B868E5">
        <w:rPr>
          <w:b/>
          <w:bCs/>
          <w:kern w:val="28"/>
          <w:sz w:val="24"/>
          <w:szCs w:val="24"/>
          <w:lang w:val="en-GB"/>
        </w:rPr>
        <w:t xml:space="preserve"> </w:t>
      </w:r>
      <w:proofErr w:type="spellStart"/>
      <w:r w:rsidRPr="00B868E5">
        <w:rPr>
          <w:b/>
          <w:bCs/>
          <w:kern w:val="28"/>
          <w:sz w:val="24"/>
          <w:szCs w:val="24"/>
          <w:lang w:val="en-GB"/>
        </w:rPr>
        <w:t>riigieelarvelise</w:t>
      </w:r>
      <w:proofErr w:type="spellEnd"/>
      <w:r w:rsidRPr="00B868E5">
        <w:rPr>
          <w:b/>
          <w:bCs/>
          <w:kern w:val="28"/>
          <w:sz w:val="24"/>
          <w:szCs w:val="24"/>
          <w:lang w:val="en-GB"/>
        </w:rPr>
        <w:t xml:space="preserve"> </w:t>
      </w:r>
      <w:proofErr w:type="spellStart"/>
      <w:r w:rsidRPr="00B868E5">
        <w:rPr>
          <w:b/>
          <w:bCs/>
          <w:kern w:val="28"/>
          <w:sz w:val="24"/>
          <w:szCs w:val="24"/>
          <w:lang w:val="en-GB"/>
        </w:rPr>
        <w:t>toetuse</w:t>
      </w:r>
      <w:proofErr w:type="spellEnd"/>
      <w:r w:rsidRPr="00B868E5">
        <w:rPr>
          <w:b/>
          <w:bCs/>
          <w:kern w:val="28"/>
          <w:sz w:val="24"/>
          <w:szCs w:val="24"/>
          <w:lang w:val="en-GB"/>
        </w:rPr>
        <w:t xml:space="preserve"> </w:t>
      </w:r>
      <w:proofErr w:type="spellStart"/>
      <w:r w:rsidRPr="00B868E5">
        <w:rPr>
          <w:b/>
          <w:bCs/>
          <w:kern w:val="28"/>
          <w:sz w:val="24"/>
          <w:szCs w:val="24"/>
          <w:lang w:val="en-GB"/>
        </w:rPr>
        <w:t>taotlemiseks</w:t>
      </w:r>
      <w:proofErr w:type="spellEnd"/>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5746"/>
      </w:tblGrid>
      <w:tr w:rsidR="00640DAE" w:rsidRPr="00803DFC" w14:paraId="0F6A93DB" w14:textId="77777777" w:rsidTr="00D92B45">
        <w:tc>
          <w:tcPr>
            <w:tcW w:w="3369" w:type="dxa"/>
            <w:shd w:val="clear" w:color="auto" w:fill="auto"/>
          </w:tcPr>
          <w:p w14:paraId="7AAE4C9C" w14:textId="77777777" w:rsidR="00640DAE" w:rsidRPr="00D92B45" w:rsidRDefault="00640DAE" w:rsidP="007B1FEB">
            <w:pPr>
              <w:rPr>
                <w:bCs/>
                <w:kern w:val="28"/>
                <w:sz w:val="24"/>
                <w:szCs w:val="24"/>
                <w:lang w:val="en-GB"/>
              </w:rPr>
            </w:pPr>
            <w:proofErr w:type="spellStart"/>
            <w:r w:rsidRPr="00BD756C">
              <w:rPr>
                <w:bCs/>
                <w:kern w:val="28"/>
                <w:sz w:val="24"/>
                <w:szCs w:val="24"/>
                <w:lang w:val="en-GB"/>
              </w:rPr>
              <w:t>Taotleja</w:t>
            </w:r>
            <w:proofErr w:type="spellEnd"/>
            <w:r w:rsidRPr="00BD756C">
              <w:rPr>
                <w:bCs/>
                <w:kern w:val="28"/>
                <w:sz w:val="24"/>
                <w:szCs w:val="24"/>
                <w:lang w:val="en-GB"/>
              </w:rPr>
              <w:t xml:space="preserve"> </w:t>
            </w:r>
            <w:proofErr w:type="spellStart"/>
            <w:r w:rsidRPr="00BD756C">
              <w:rPr>
                <w:bCs/>
                <w:kern w:val="28"/>
                <w:sz w:val="24"/>
                <w:szCs w:val="24"/>
                <w:lang w:val="en-GB"/>
              </w:rPr>
              <w:t>nimi</w:t>
            </w:r>
            <w:proofErr w:type="spellEnd"/>
            <w:r w:rsidRPr="00D92B45">
              <w:rPr>
                <w:bCs/>
                <w:kern w:val="28"/>
                <w:sz w:val="24"/>
                <w:szCs w:val="24"/>
                <w:lang w:val="en-GB"/>
              </w:rPr>
              <w:t xml:space="preserve"> </w:t>
            </w:r>
            <w:proofErr w:type="spellStart"/>
            <w:r w:rsidRPr="00D92B45">
              <w:rPr>
                <w:bCs/>
                <w:kern w:val="28"/>
                <w:sz w:val="24"/>
                <w:szCs w:val="24"/>
                <w:lang w:val="en-GB"/>
              </w:rPr>
              <w:t>ja</w:t>
            </w:r>
            <w:proofErr w:type="spellEnd"/>
            <w:r w:rsidRPr="00D92B45">
              <w:rPr>
                <w:bCs/>
                <w:kern w:val="28"/>
                <w:sz w:val="24"/>
                <w:szCs w:val="24"/>
                <w:lang w:val="en-GB"/>
              </w:rPr>
              <w:t xml:space="preserve"> </w:t>
            </w:r>
            <w:proofErr w:type="spellStart"/>
            <w:r w:rsidRPr="00D92B45">
              <w:rPr>
                <w:bCs/>
                <w:kern w:val="28"/>
                <w:sz w:val="24"/>
                <w:szCs w:val="24"/>
                <w:lang w:val="en-GB"/>
              </w:rPr>
              <w:t>registrikood</w:t>
            </w:r>
            <w:proofErr w:type="spellEnd"/>
          </w:p>
        </w:tc>
        <w:tc>
          <w:tcPr>
            <w:tcW w:w="5843" w:type="dxa"/>
            <w:shd w:val="clear" w:color="auto" w:fill="auto"/>
          </w:tcPr>
          <w:p w14:paraId="0BBDE799" w14:textId="02A0D44A" w:rsidR="00640DAE" w:rsidRPr="00D92B45" w:rsidRDefault="003023AE" w:rsidP="007B1FEB">
            <w:pPr>
              <w:rPr>
                <w:b/>
                <w:bCs/>
                <w:kern w:val="28"/>
                <w:sz w:val="24"/>
                <w:szCs w:val="24"/>
                <w:lang w:val="en-GB"/>
              </w:rPr>
            </w:pPr>
            <w:r>
              <w:rPr>
                <w:b/>
                <w:bCs/>
                <w:kern w:val="28"/>
                <w:sz w:val="24"/>
                <w:szCs w:val="24"/>
                <w:lang w:val="en-GB"/>
              </w:rPr>
              <w:t xml:space="preserve">MTÜ </w:t>
            </w:r>
            <w:proofErr w:type="spellStart"/>
            <w:r>
              <w:rPr>
                <w:b/>
                <w:bCs/>
                <w:kern w:val="28"/>
                <w:sz w:val="24"/>
                <w:szCs w:val="24"/>
                <w:lang w:val="en-GB"/>
              </w:rPr>
              <w:t>Ääremaa</w:t>
            </w:r>
            <w:proofErr w:type="spellEnd"/>
            <w:r>
              <w:rPr>
                <w:b/>
                <w:bCs/>
                <w:kern w:val="28"/>
                <w:sz w:val="24"/>
                <w:szCs w:val="24"/>
                <w:lang w:val="en-GB"/>
              </w:rPr>
              <w:t xml:space="preserve"> </w:t>
            </w:r>
            <w:proofErr w:type="spellStart"/>
            <w:r>
              <w:rPr>
                <w:b/>
                <w:bCs/>
                <w:kern w:val="28"/>
                <w:sz w:val="24"/>
                <w:szCs w:val="24"/>
                <w:lang w:val="en-GB"/>
              </w:rPr>
              <w:t>Noored</w:t>
            </w:r>
            <w:proofErr w:type="spellEnd"/>
            <w:r>
              <w:rPr>
                <w:b/>
                <w:bCs/>
                <w:kern w:val="28"/>
                <w:sz w:val="24"/>
                <w:szCs w:val="24"/>
                <w:lang w:val="en-GB"/>
              </w:rPr>
              <w:t xml:space="preserve">, </w:t>
            </w:r>
            <w:r w:rsidRPr="003023AE">
              <w:rPr>
                <w:b/>
                <w:bCs/>
                <w:kern w:val="28"/>
                <w:sz w:val="24"/>
                <w:szCs w:val="24"/>
                <w:lang w:val="en-GB"/>
              </w:rPr>
              <w:t>80229805</w:t>
            </w:r>
          </w:p>
        </w:tc>
      </w:tr>
      <w:tr w:rsidR="00640DAE" w:rsidRPr="00803DFC" w14:paraId="5C0B44FB" w14:textId="77777777" w:rsidTr="00D92B45">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66BF4597" w:rsidR="00640DAE" w:rsidRPr="00D92B45" w:rsidRDefault="003023AE" w:rsidP="007B1FEB">
            <w:pPr>
              <w:rPr>
                <w:b/>
                <w:bCs/>
                <w:kern w:val="28"/>
                <w:sz w:val="24"/>
                <w:szCs w:val="24"/>
                <w:lang w:val="en-GB"/>
              </w:rPr>
            </w:pPr>
            <w:proofErr w:type="spellStart"/>
            <w:r>
              <w:rPr>
                <w:b/>
                <w:bCs/>
                <w:kern w:val="28"/>
                <w:sz w:val="24"/>
                <w:szCs w:val="24"/>
                <w:lang w:val="en-GB"/>
              </w:rPr>
              <w:t>Noortekeskuse</w:t>
            </w:r>
            <w:proofErr w:type="spellEnd"/>
            <w:r>
              <w:rPr>
                <w:b/>
                <w:bCs/>
                <w:kern w:val="28"/>
                <w:sz w:val="24"/>
                <w:szCs w:val="24"/>
                <w:lang w:val="en-GB"/>
              </w:rPr>
              <w:t xml:space="preserve"> </w:t>
            </w:r>
            <w:proofErr w:type="spellStart"/>
            <w:r>
              <w:rPr>
                <w:b/>
                <w:bCs/>
                <w:kern w:val="28"/>
                <w:sz w:val="24"/>
                <w:szCs w:val="24"/>
                <w:lang w:val="en-GB"/>
              </w:rPr>
              <w:t>Mõniste</w:t>
            </w:r>
            <w:proofErr w:type="spellEnd"/>
            <w:r>
              <w:rPr>
                <w:b/>
                <w:bCs/>
                <w:kern w:val="28"/>
                <w:sz w:val="24"/>
                <w:szCs w:val="24"/>
                <w:lang w:val="en-GB"/>
              </w:rPr>
              <w:t xml:space="preserve"> </w:t>
            </w:r>
            <w:proofErr w:type="spellStart"/>
            <w:r>
              <w:rPr>
                <w:b/>
                <w:bCs/>
                <w:kern w:val="28"/>
                <w:sz w:val="24"/>
                <w:szCs w:val="24"/>
                <w:lang w:val="en-GB"/>
              </w:rPr>
              <w:t>küla</w:t>
            </w:r>
            <w:proofErr w:type="spellEnd"/>
            <w:r>
              <w:rPr>
                <w:b/>
                <w:bCs/>
                <w:kern w:val="28"/>
                <w:sz w:val="24"/>
                <w:szCs w:val="24"/>
                <w:lang w:val="en-GB"/>
              </w:rPr>
              <w:t xml:space="preserve"> </w:t>
            </w:r>
            <w:proofErr w:type="spellStart"/>
            <w:r>
              <w:rPr>
                <w:b/>
                <w:bCs/>
                <w:kern w:val="28"/>
                <w:sz w:val="24"/>
                <w:szCs w:val="24"/>
                <w:lang w:val="en-GB"/>
              </w:rPr>
              <w:t>Rõuge</w:t>
            </w:r>
            <w:proofErr w:type="spellEnd"/>
            <w:r>
              <w:rPr>
                <w:b/>
                <w:bCs/>
                <w:kern w:val="28"/>
                <w:sz w:val="24"/>
                <w:szCs w:val="24"/>
                <w:lang w:val="en-GB"/>
              </w:rPr>
              <w:t xml:space="preserve"> </w:t>
            </w:r>
            <w:proofErr w:type="spellStart"/>
            <w:r>
              <w:rPr>
                <w:b/>
                <w:bCs/>
                <w:kern w:val="28"/>
                <w:sz w:val="24"/>
                <w:szCs w:val="24"/>
                <w:lang w:val="en-GB"/>
              </w:rPr>
              <w:t>vald</w:t>
            </w:r>
            <w:proofErr w:type="spellEnd"/>
            <w:r>
              <w:rPr>
                <w:b/>
                <w:bCs/>
                <w:kern w:val="28"/>
                <w:sz w:val="24"/>
                <w:szCs w:val="24"/>
                <w:lang w:val="en-GB"/>
              </w:rPr>
              <w:t xml:space="preserve"> </w:t>
            </w:r>
            <w:proofErr w:type="spellStart"/>
            <w:r>
              <w:rPr>
                <w:b/>
                <w:bCs/>
                <w:kern w:val="28"/>
                <w:sz w:val="24"/>
                <w:szCs w:val="24"/>
                <w:lang w:val="en-GB"/>
              </w:rPr>
              <w:t>Võrumaa</w:t>
            </w:r>
            <w:proofErr w:type="spellEnd"/>
          </w:p>
        </w:tc>
      </w:tr>
      <w:tr w:rsidR="00640DAE" w:rsidRPr="00803DFC" w14:paraId="773FF5C5" w14:textId="77777777" w:rsidTr="00D92B45">
        <w:tc>
          <w:tcPr>
            <w:tcW w:w="3369" w:type="dxa"/>
            <w:shd w:val="clear" w:color="auto" w:fill="auto"/>
          </w:tcPr>
          <w:p w14:paraId="37622E52" w14:textId="77777777"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4C97D129" w14:textId="4D8B39D3" w:rsidR="00640DAE" w:rsidRPr="00D92B45" w:rsidRDefault="003023AE" w:rsidP="007B1FEB">
            <w:pPr>
              <w:rPr>
                <w:b/>
                <w:bCs/>
                <w:kern w:val="28"/>
                <w:sz w:val="24"/>
                <w:szCs w:val="24"/>
                <w:lang w:val="en-GB"/>
              </w:rPr>
            </w:pPr>
            <w:r w:rsidRPr="003023AE">
              <w:rPr>
                <w:b/>
                <w:bCs/>
                <w:kern w:val="28"/>
                <w:sz w:val="24"/>
                <w:szCs w:val="24"/>
                <w:lang w:val="en-GB"/>
              </w:rPr>
              <w:t>EE852200221033772951</w:t>
            </w:r>
            <w:r>
              <w:rPr>
                <w:b/>
                <w:bCs/>
                <w:kern w:val="28"/>
                <w:sz w:val="24"/>
                <w:szCs w:val="24"/>
                <w:lang w:val="en-GB"/>
              </w:rPr>
              <w:t>, Swedbank AS</w:t>
            </w:r>
          </w:p>
        </w:tc>
      </w:tr>
      <w:tr w:rsidR="00640DAE" w:rsidRPr="00803DFC" w14:paraId="707DB184" w14:textId="77777777" w:rsidTr="00D92B45">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38F57D2B" w:rsidR="00640DAE" w:rsidRPr="00D92B45" w:rsidRDefault="003023AE" w:rsidP="00A47049">
            <w:pPr>
              <w:rPr>
                <w:bCs/>
                <w:i/>
                <w:color w:val="808080"/>
                <w:kern w:val="28"/>
                <w:sz w:val="24"/>
                <w:szCs w:val="24"/>
                <w:lang w:val="en-GB"/>
              </w:rPr>
            </w:pPr>
            <w:r>
              <w:rPr>
                <w:bCs/>
                <w:i/>
                <w:color w:val="808080"/>
                <w:kern w:val="28"/>
                <w:sz w:val="24"/>
                <w:szCs w:val="24"/>
                <w:lang w:val="en-GB"/>
              </w:rPr>
              <w:t>4000,00</w:t>
            </w:r>
          </w:p>
        </w:tc>
      </w:tr>
      <w:tr w:rsidR="00430D0A" w:rsidRPr="00803DFC" w14:paraId="67B7FC44" w14:textId="77777777" w:rsidTr="00D92B45">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164065A3" w:rsidR="00430D0A" w:rsidRPr="00D92B45" w:rsidRDefault="003023AE" w:rsidP="007B1FEB">
            <w:pPr>
              <w:rPr>
                <w:bCs/>
                <w:i/>
                <w:color w:val="808080"/>
                <w:kern w:val="28"/>
                <w:sz w:val="24"/>
                <w:szCs w:val="24"/>
              </w:rPr>
            </w:pPr>
            <w:r>
              <w:rPr>
                <w:bCs/>
                <w:i/>
                <w:color w:val="808080"/>
                <w:kern w:val="28"/>
                <w:sz w:val="24"/>
                <w:szCs w:val="24"/>
              </w:rPr>
              <w:t>Mõniste noortekeskus tegevustoetus (mööbli ja inventari soetamine)</w:t>
            </w:r>
          </w:p>
        </w:tc>
      </w:tr>
      <w:tr w:rsidR="00A8421A" w:rsidRPr="00803DFC" w14:paraId="1215C564" w14:textId="77777777" w:rsidTr="00D92B45">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4A86E2A1" w:rsidR="00A8421A" w:rsidRPr="00D92B45" w:rsidRDefault="003023AE" w:rsidP="007B1FEB">
            <w:pPr>
              <w:rPr>
                <w:i/>
              </w:rPr>
            </w:pPr>
            <w:r>
              <w:rPr>
                <w:i/>
              </w:rPr>
              <w:t>FB Mõniste Noortekeskus</w:t>
            </w:r>
          </w:p>
        </w:tc>
      </w:tr>
      <w:tr w:rsidR="00640DAE" w:rsidRPr="00803DFC" w14:paraId="3FC76775" w14:textId="77777777" w:rsidTr="00D92B45">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53F02BA6" w14:textId="3172AA1B" w:rsidR="00640DAE" w:rsidRPr="00D92B45" w:rsidRDefault="003023AE" w:rsidP="007B1FEB">
            <w:pPr>
              <w:rPr>
                <w:b/>
                <w:bCs/>
                <w:kern w:val="28"/>
                <w:sz w:val="24"/>
                <w:szCs w:val="24"/>
                <w:lang w:val="en-GB"/>
              </w:rPr>
            </w:pPr>
            <w:r>
              <w:rPr>
                <w:b/>
                <w:bCs/>
                <w:kern w:val="28"/>
                <w:sz w:val="24"/>
                <w:szCs w:val="24"/>
                <w:lang w:val="en-GB"/>
              </w:rPr>
              <w:t xml:space="preserve">Katrin Roop, MTÜ </w:t>
            </w:r>
            <w:proofErr w:type="spellStart"/>
            <w:r>
              <w:rPr>
                <w:b/>
                <w:bCs/>
                <w:kern w:val="28"/>
                <w:sz w:val="24"/>
                <w:szCs w:val="24"/>
                <w:lang w:val="en-GB"/>
              </w:rPr>
              <w:t>Ääremaa</w:t>
            </w:r>
            <w:proofErr w:type="spellEnd"/>
            <w:r>
              <w:rPr>
                <w:b/>
                <w:bCs/>
                <w:kern w:val="28"/>
                <w:sz w:val="24"/>
                <w:szCs w:val="24"/>
                <w:lang w:val="en-GB"/>
              </w:rPr>
              <w:t xml:space="preserve"> </w:t>
            </w:r>
            <w:proofErr w:type="spellStart"/>
            <w:r>
              <w:rPr>
                <w:b/>
                <w:bCs/>
                <w:kern w:val="28"/>
                <w:sz w:val="24"/>
                <w:szCs w:val="24"/>
                <w:lang w:val="en-GB"/>
              </w:rPr>
              <w:t>Noored</w:t>
            </w:r>
            <w:proofErr w:type="spellEnd"/>
            <w:r>
              <w:rPr>
                <w:b/>
                <w:bCs/>
                <w:kern w:val="28"/>
                <w:sz w:val="24"/>
                <w:szCs w:val="24"/>
                <w:lang w:val="en-GB"/>
              </w:rPr>
              <w:t xml:space="preserve"> </w:t>
            </w:r>
            <w:proofErr w:type="spellStart"/>
            <w:r>
              <w:rPr>
                <w:b/>
                <w:bCs/>
                <w:kern w:val="28"/>
                <w:sz w:val="24"/>
                <w:szCs w:val="24"/>
                <w:lang w:val="en-GB"/>
              </w:rPr>
              <w:t>juhatuse</w:t>
            </w:r>
            <w:proofErr w:type="spellEnd"/>
            <w:r>
              <w:rPr>
                <w:b/>
                <w:bCs/>
                <w:kern w:val="28"/>
                <w:sz w:val="24"/>
                <w:szCs w:val="24"/>
                <w:lang w:val="en-GB"/>
              </w:rPr>
              <w:t xml:space="preserve"> </w:t>
            </w:r>
            <w:proofErr w:type="spellStart"/>
            <w:r>
              <w:rPr>
                <w:b/>
                <w:bCs/>
                <w:kern w:val="28"/>
                <w:sz w:val="24"/>
                <w:szCs w:val="24"/>
                <w:lang w:val="en-GB"/>
              </w:rPr>
              <w:t>liige</w:t>
            </w:r>
            <w:proofErr w:type="spellEnd"/>
            <w:r>
              <w:rPr>
                <w:b/>
                <w:bCs/>
                <w:kern w:val="28"/>
                <w:sz w:val="24"/>
                <w:szCs w:val="24"/>
                <w:lang w:val="en-GB"/>
              </w:rPr>
              <w:t xml:space="preserve">, 56243205, </w:t>
            </w:r>
            <w:hyperlink r:id="rId7" w:history="1">
              <w:r w:rsidRPr="00A8346B">
                <w:rPr>
                  <w:rStyle w:val="Hperlink"/>
                  <w:b/>
                  <w:bCs/>
                  <w:kern w:val="28"/>
                  <w:sz w:val="24"/>
                  <w:szCs w:val="24"/>
                  <w:lang w:val="en-GB"/>
                </w:rPr>
                <w:t>katrin.roop@gmail.com</w:t>
              </w:r>
            </w:hyperlink>
            <w:r>
              <w:rPr>
                <w:b/>
                <w:bCs/>
                <w:kern w:val="28"/>
                <w:sz w:val="24"/>
                <w:szCs w:val="24"/>
                <w:lang w:val="en-GB"/>
              </w:rPr>
              <w:t xml:space="preserve"> </w:t>
            </w:r>
          </w:p>
        </w:tc>
      </w:tr>
      <w:tr w:rsidR="00D066F0" w:rsidRPr="00803DFC" w14:paraId="7E25B80C" w14:textId="77777777" w:rsidTr="00D92B45">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184DDD0B" w14:textId="3CE7369C" w:rsidR="00D066F0" w:rsidRPr="00D92B45" w:rsidRDefault="003023AE" w:rsidP="007B1FEB">
            <w:pPr>
              <w:rPr>
                <w:b/>
                <w:bCs/>
                <w:kern w:val="28"/>
                <w:sz w:val="24"/>
                <w:szCs w:val="24"/>
                <w:lang w:val="en-GB"/>
              </w:rPr>
            </w:pPr>
            <w:r w:rsidRPr="003023AE">
              <w:rPr>
                <w:b/>
                <w:bCs/>
                <w:kern w:val="28"/>
                <w:sz w:val="24"/>
                <w:szCs w:val="24"/>
                <w:lang w:val="en-GB"/>
              </w:rPr>
              <w:t>Katrin Roop, 56243205, katrin.roop@gmail.com</w:t>
            </w:r>
          </w:p>
        </w:tc>
      </w:tr>
      <w:tr w:rsidR="00621B0F" w:rsidRPr="00803DFC" w14:paraId="7F72EA19" w14:textId="77777777" w:rsidTr="00D92B45">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4ED2938A" w14:textId="06817058" w:rsidR="00621B0F" w:rsidRPr="00D92B45" w:rsidRDefault="00040DEB" w:rsidP="007B1FEB">
            <w:pPr>
              <w:rPr>
                <w:b/>
                <w:bCs/>
                <w:kern w:val="28"/>
                <w:sz w:val="24"/>
                <w:szCs w:val="24"/>
                <w:lang w:val="en-GB"/>
              </w:rPr>
            </w:pPr>
            <w:proofErr w:type="spellStart"/>
            <w:r>
              <w:rPr>
                <w:b/>
                <w:bCs/>
                <w:kern w:val="28"/>
                <w:sz w:val="24"/>
                <w:szCs w:val="24"/>
                <w:lang w:val="en-GB"/>
              </w:rPr>
              <w:t>Algus</w:t>
            </w:r>
            <w:proofErr w:type="spellEnd"/>
            <w:r>
              <w:rPr>
                <w:b/>
                <w:bCs/>
                <w:kern w:val="28"/>
                <w:sz w:val="24"/>
                <w:szCs w:val="24"/>
                <w:lang w:val="en-GB"/>
              </w:rPr>
              <w:t xml:space="preserve"> </w:t>
            </w:r>
            <w:proofErr w:type="spellStart"/>
            <w:r>
              <w:rPr>
                <w:b/>
                <w:bCs/>
                <w:kern w:val="28"/>
                <w:sz w:val="24"/>
                <w:szCs w:val="24"/>
                <w:lang w:val="en-GB"/>
              </w:rPr>
              <w:t>toetuse</w:t>
            </w:r>
            <w:proofErr w:type="spellEnd"/>
            <w:r>
              <w:rPr>
                <w:b/>
                <w:bCs/>
                <w:kern w:val="28"/>
                <w:sz w:val="24"/>
                <w:szCs w:val="24"/>
                <w:lang w:val="en-GB"/>
              </w:rPr>
              <w:t xml:space="preserve"> </w:t>
            </w:r>
            <w:proofErr w:type="spellStart"/>
            <w:r>
              <w:rPr>
                <w:b/>
                <w:bCs/>
                <w:kern w:val="28"/>
                <w:sz w:val="24"/>
                <w:szCs w:val="24"/>
                <w:lang w:val="en-GB"/>
              </w:rPr>
              <w:t>laekumise</w:t>
            </w:r>
            <w:proofErr w:type="spellEnd"/>
            <w:r>
              <w:rPr>
                <w:b/>
                <w:bCs/>
                <w:kern w:val="28"/>
                <w:sz w:val="24"/>
                <w:szCs w:val="24"/>
                <w:lang w:val="en-GB"/>
              </w:rPr>
              <w:t xml:space="preserve"> </w:t>
            </w:r>
            <w:proofErr w:type="spellStart"/>
            <w:r>
              <w:rPr>
                <w:b/>
                <w:bCs/>
                <w:kern w:val="28"/>
                <w:sz w:val="24"/>
                <w:szCs w:val="24"/>
                <w:lang w:val="en-GB"/>
              </w:rPr>
              <w:t>kuupäev</w:t>
            </w:r>
            <w:proofErr w:type="spellEnd"/>
            <w:r>
              <w:rPr>
                <w:b/>
                <w:bCs/>
                <w:kern w:val="28"/>
                <w:sz w:val="24"/>
                <w:szCs w:val="24"/>
                <w:lang w:val="en-GB"/>
              </w:rPr>
              <w:t xml:space="preserve">, </w:t>
            </w:r>
            <w:proofErr w:type="spellStart"/>
            <w:r>
              <w:rPr>
                <w:b/>
                <w:bCs/>
                <w:kern w:val="28"/>
                <w:sz w:val="24"/>
                <w:szCs w:val="24"/>
                <w:lang w:val="en-GB"/>
              </w:rPr>
              <w:t>lõpp</w:t>
            </w:r>
            <w:proofErr w:type="spellEnd"/>
            <w:r>
              <w:rPr>
                <w:b/>
                <w:bCs/>
                <w:kern w:val="28"/>
                <w:sz w:val="24"/>
                <w:szCs w:val="24"/>
                <w:lang w:val="en-GB"/>
              </w:rPr>
              <w:t xml:space="preserve"> 31.12.23</w:t>
            </w:r>
          </w:p>
        </w:tc>
      </w:tr>
    </w:tbl>
    <w:p w14:paraId="6A66208F" w14:textId="3A80BC58" w:rsidR="004D4FB7" w:rsidRDefault="004D4FB7" w:rsidP="00B868E5">
      <w:pPr>
        <w:jc w:val="center"/>
        <w:rPr>
          <w:b/>
          <w:bCs/>
          <w:kern w:val="28"/>
          <w:sz w:val="24"/>
          <w:szCs w:val="24"/>
          <w:lang w:val="en-GB"/>
        </w:rPr>
      </w:pPr>
    </w:p>
    <w:p w14:paraId="77C644A5" w14:textId="207143A1" w:rsidR="00FB1483" w:rsidRDefault="00FB1483" w:rsidP="00B868E5">
      <w:pPr>
        <w:jc w:val="center"/>
        <w:rPr>
          <w:b/>
          <w:bCs/>
          <w:kern w:val="28"/>
          <w:sz w:val="24"/>
          <w:szCs w:val="24"/>
          <w:lang w:val="en-GB"/>
        </w:rPr>
      </w:pPr>
    </w:p>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1561"/>
        <w:gridCol w:w="3476"/>
      </w:tblGrid>
      <w:tr w:rsidR="008B66FE" w:rsidRPr="00521C25" w14:paraId="5E7090F7" w14:textId="77777777" w:rsidTr="00FB1483">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14:paraId="3AEE5045" w14:textId="77777777" w:rsidTr="00FB1483">
        <w:trPr>
          <w:trHeight w:val="1417"/>
        </w:trPr>
        <w:tc>
          <w:tcPr>
            <w:tcW w:w="9062" w:type="dxa"/>
            <w:gridSpan w:val="3"/>
            <w:shd w:val="clear" w:color="auto" w:fill="auto"/>
          </w:tcPr>
          <w:p w14:paraId="346514F6" w14:textId="77777777" w:rsidR="00FB1483" w:rsidRDefault="006044CC" w:rsidP="008B66FE">
            <w:pPr>
              <w:rPr>
                <w:b/>
                <w:bCs/>
                <w:noProof/>
                <w:sz w:val="24"/>
                <w:szCs w:val="24"/>
              </w:rPr>
            </w:pPr>
            <w:r>
              <w:rPr>
                <w:b/>
                <w:bCs/>
                <w:noProof/>
                <w:sz w:val="24"/>
                <w:szCs w:val="24"/>
              </w:rPr>
              <w:t>MTÜ Ääremaa Noored loodi 2006. aastal. Liikmeid on meil 14. Juhatuse liikmeid 4. Mõniste vald müüs ühingule endise sovhoosi saunamaja sümboolse hinnaga. Tänaseks oleme talgute ja erinevate projektide toel ruumid korda teinud. Hoonest on saanud kogukonna jaoks väga oluline koht.</w:t>
            </w:r>
          </w:p>
          <w:p w14:paraId="33D3034C" w14:textId="77777777" w:rsidR="006044CC" w:rsidRDefault="006044CC" w:rsidP="008B66FE">
            <w:pPr>
              <w:rPr>
                <w:b/>
                <w:bCs/>
                <w:noProof/>
                <w:sz w:val="24"/>
                <w:szCs w:val="24"/>
              </w:rPr>
            </w:pPr>
            <w:r>
              <w:rPr>
                <w:b/>
                <w:bCs/>
                <w:noProof/>
                <w:sz w:val="24"/>
                <w:szCs w:val="24"/>
              </w:rPr>
              <w:t xml:space="preserve">Kuni 2014.aastani korraldas ühing hoones noortekeskuse tegevust. Alates 2015. aastast on sõlmitud kohaliku omavalitsusega hoone rendileping ning noorsootööd meie piirkonnas korraldame koostöös. Rendi hind KOVile on 20 eurot kuus, lisanduvad elektri- ja kommunaalkulud, KOV palkab tööle ka noorsootöötaja ja kannab selle tegevusega seotud kulutused.  </w:t>
            </w:r>
          </w:p>
          <w:p w14:paraId="062C5522" w14:textId="23489D9B" w:rsidR="006044CC" w:rsidRDefault="006044CC" w:rsidP="008B66FE">
            <w:pPr>
              <w:rPr>
                <w:b/>
                <w:bCs/>
                <w:noProof/>
                <w:sz w:val="24"/>
                <w:szCs w:val="24"/>
              </w:rPr>
            </w:pPr>
            <w:r>
              <w:rPr>
                <w:b/>
                <w:bCs/>
                <w:noProof/>
                <w:sz w:val="24"/>
                <w:szCs w:val="24"/>
              </w:rPr>
              <w:t>Samuti rendime ruume sümboolse hinnaga kohalikele kogukonnaliikmetele peresündmuste korraldamiseks.</w:t>
            </w:r>
          </w:p>
          <w:p w14:paraId="66F20701" w14:textId="77777777" w:rsidR="006044CC" w:rsidRDefault="006044CC" w:rsidP="008B66FE">
            <w:pPr>
              <w:rPr>
                <w:b/>
                <w:bCs/>
                <w:noProof/>
                <w:sz w:val="24"/>
                <w:szCs w:val="24"/>
              </w:rPr>
            </w:pPr>
            <w:r>
              <w:rPr>
                <w:b/>
                <w:bCs/>
                <w:noProof/>
                <w:sz w:val="24"/>
                <w:szCs w:val="24"/>
              </w:rPr>
              <w:t>Nimetatud summad ei kata kuidagi just investeerimiseks vajalikke kulutusi.</w:t>
            </w:r>
          </w:p>
          <w:p w14:paraId="5B06CE6F" w14:textId="77777777" w:rsidR="006044CC" w:rsidRDefault="006044CC" w:rsidP="008B66FE">
            <w:pPr>
              <w:rPr>
                <w:b/>
                <w:bCs/>
                <w:noProof/>
                <w:sz w:val="24"/>
                <w:szCs w:val="24"/>
              </w:rPr>
            </w:pPr>
            <w:r>
              <w:rPr>
                <w:b/>
                <w:bCs/>
                <w:noProof/>
                <w:sz w:val="24"/>
                <w:szCs w:val="24"/>
              </w:rPr>
              <w:t xml:space="preserve">Viimasel paaril aastal pole KOV-il olnud praktiliselt üldse võimalik </w:t>
            </w:r>
            <w:r w:rsidR="0082486A">
              <w:rPr>
                <w:b/>
                <w:bCs/>
                <w:noProof/>
                <w:sz w:val="24"/>
                <w:szCs w:val="24"/>
              </w:rPr>
              <w:t>mingeid soetusi teha.</w:t>
            </w:r>
          </w:p>
          <w:p w14:paraId="4FE90EEC" w14:textId="5B760E13" w:rsidR="0082486A" w:rsidRPr="00521C25" w:rsidRDefault="0082486A" w:rsidP="008B66FE">
            <w:pPr>
              <w:rPr>
                <w:b/>
                <w:bCs/>
                <w:noProof/>
                <w:sz w:val="24"/>
                <w:szCs w:val="24"/>
              </w:rPr>
            </w:pPr>
          </w:p>
        </w:tc>
      </w:tr>
      <w:tr w:rsidR="00640DAE" w:rsidRPr="00FB1483" w14:paraId="5D5E94E9" w14:textId="77777777" w:rsidTr="00FB1483">
        <w:tc>
          <w:tcPr>
            <w:tcW w:w="9062" w:type="dxa"/>
            <w:gridSpan w:val="3"/>
            <w:shd w:val="clear" w:color="auto" w:fill="F2F2F2" w:themeFill="background1" w:themeFillShade="F2"/>
          </w:tcPr>
          <w:p w14:paraId="561F9DE3" w14:textId="77777777" w:rsidR="00FB1483" w:rsidRPr="00FB1483" w:rsidRDefault="00231EDB" w:rsidP="00640DAE">
            <w:pPr>
              <w:rPr>
                <w:b/>
                <w:bCs/>
                <w:noProof/>
                <w:sz w:val="24"/>
                <w:szCs w:val="24"/>
              </w:rPr>
            </w:pPr>
            <w:r w:rsidRPr="00FB1483">
              <w:rPr>
                <w:b/>
                <w:bCs/>
                <w:noProof/>
                <w:sz w:val="24"/>
                <w:szCs w:val="24"/>
              </w:rPr>
              <w:t>2</w:t>
            </w:r>
            <w:r w:rsidR="00797090" w:rsidRPr="00FB1483">
              <w:rPr>
                <w:b/>
                <w:bCs/>
                <w:noProof/>
                <w:sz w:val="24"/>
                <w:szCs w:val="24"/>
              </w:rPr>
              <w:t xml:space="preserve">. Projekti eesmärk </w:t>
            </w:r>
          </w:p>
          <w:p w14:paraId="2DC44382" w14:textId="15F8E6EF"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803DFC" w14:paraId="5DE57353" w14:textId="77777777" w:rsidTr="00FB1483">
        <w:trPr>
          <w:trHeight w:val="1417"/>
        </w:trPr>
        <w:tc>
          <w:tcPr>
            <w:tcW w:w="9062" w:type="dxa"/>
            <w:gridSpan w:val="3"/>
            <w:shd w:val="clear" w:color="auto" w:fill="auto"/>
          </w:tcPr>
          <w:p w14:paraId="2335B174" w14:textId="6E1973B9" w:rsidR="00FB1483" w:rsidRPr="00D92B45" w:rsidRDefault="0082486A" w:rsidP="00640DAE">
            <w:pPr>
              <w:rPr>
                <w:b/>
                <w:bCs/>
                <w:noProof/>
                <w:sz w:val="24"/>
                <w:szCs w:val="24"/>
              </w:rPr>
            </w:pPr>
            <w:r>
              <w:rPr>
                <w:b/>
                <w:bCs/>
                <w:noProof/>
                <w:sz w:val="24"/>
                <w:szCs w:val="24"/>
              </w:rPr>
              <w:t>Projekti eesmärgiks on parandada n</w:t>
            </w:r>
            <w:r w:rsidR="008A5652">
              <w:rPr>
                <w:b/>
                <w:bCs/>
                <w:noProof/>
                <w:sz w:val="24"/>
                <w:szCs w:val="24"/>
              </w:rPr>
              <w:t>oo</w:t>
            </w:r>
            <w:r>
              <w:rPr>
                <w:b/>
                <w:bCs/>
                <w:noProof/>
                <w:sz w:val="24"/>
                <w:szCs w:val="24"/>
              </w:rPr>
              <w:t>rtekeskuse ruumide olukorda ning luua normaalsed tingimused laste ja noorte tegevusteks ning tugevdada kogukonna koostööd.</w:t>
            </w:r>
          </w:p>
        </w:tc>
      </w:tr>
      <w:tr w:rsidR="00640DAE" w:rsidRPr="00803DFC" w14:paraId="16A8B62E" w14:textId="77777777" w:rsidTr="00FB1483">
        <w:tc>
          <w:tcPr>
            <w:tcW w:w="9062" w:type="dxa"/>
            <w:gridSpan w:val="3"/>
            <w:shd w:val="clear" w:color="auto" w:fill="F2F2F2" w:themeFill="background1" w:themeFillShade="F2"/>
          </w:tcPr>
          <w:p w14:paraId="758B1F1B" w14:textId="77777777"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14:paraId="357CFAA7" w14:textId="75355288"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14:paraId="0F293270" w14:textId="77777777" w:rsidTr="00FB1483">
        <w:trPr>
          <w:trHeight w:val="1417"/>
        </w:trPr>
        <w:tc>
          <w:tcPr>
            <w:tcW w:w="9062" w:type="dxa"/>
            <w:gridSpan w:val="3"/>
            <w:shd w:val="clear" w:color="auto" w:fill="auto"/>
          </w:tcPr>
          <w:p w14:paraId="0CCC905B" w14:textId="7B2CB971" w:rsidR="00FB1483" w:rsidRDefault="0082486A" w:rsidP="00FB1483">
            <w:pPr>
              <w:rPr>
                <w:b/>
                <w:noProof/>
                <w:sz w:val="24"/>
                <w:szCs w:val="24"/>
              </w:rPr>
            </w:pPr>
            <w:r>
              <w:rPr>
                <w:b/>
                <w:noProof/>
                <w:sz w:val="24"/>
                <w:szCs w:val="24"/>
              </w:rPr>
              <w:lastRenderedPageBreak/>
              <w:t>Viimane suurem remondiprojekt algast 2017.a Leader meetme taotluse esitamisega ning lõppes ehitustööde vastuvõtmisega 2021.a. Vahepeal olid muutunud tuleohutuse nõuded avalikes hoonetes ning sellest tingituna pidime lisatööde tegemiseks mingitest varasemalt planeeritud töödest loobuma. Loobusime toona tuulekoja ehitusest, koridori remondist ja välisukse vahetusest.</w:t>
            </w:r>
          </w:p>
          <w:p w14:paraId="64F3128B" w14:textId="77777777" w:rsidR="0082486A" w:rsidRDefault="0082486A" w:rsidP="00FB1483">
            <w:pPr>
              <w:rPr>
                <w:b/>
                <w:noProof/>
                <w:sz w:val="24"/>
                <w:szCs w:val="24"/>
              </w:rPr>
            </w:pPr>
            <w:r>
              <w:rPr>
                <w:b/>
                <w:noProof/>
                <w:sz w:val="24"/>
                <w:szCs w:val="24"/>
              </w:rPr>
              <w:t xml:space="preserve">Käesoleva projekti raames teostame tööd vähendatud mahus, ostame remondivahendid, aga tööd teostame ühingu liikmetega. Tuulekoja asemel </w:t>
            </w:r>
            <w:r w:rsidR="00756170">
              <w:rPr>
                <w:b/>
                <w:noProof/>
                <w:sz w:val="24"/>
                <w:szCs w:val="24"/>
              </w:rPr>
              <w:t>teeme uue välisukse kohale varikatuse.</w:t>
            </w:r>
          </w:p>
          <w:p w14:paraId="1FCAD930" w14:textId="77777777" w:rsidR="00756170" w:rsidRDefault="00756170" w:rsidP="00FB1483">
            <w:pPr>
              <w:rPr>
                <w:b/>
                <w:noProof/>
                <w:sz w:val="24"/>
                <w:szCs w:val="24"/>
              </w:rPr>
            </w:pPr>
          </w:p>
          <w:p w14:paraId="5B9BA7F4" w14:textId="77777777" w:rsidR="00756170" w:rsidRDefault="00756170" w:rsidP="00FB1483">
            <w:pPr>
              <w:rPr>
                <w:b/>
                <w:noProof/>
                <w:sz w:val="24"/>
                <w:szCs w:val="24"/>
              </w:rPr>
            </w:pPr>
            <w:r>
              <w:rPr>
                <w:b/>
                <w:noProof/>
                <w:sz w:val="24"/>
                <w:szCs w:val="24"/>
              </w:rPr>
              <w:t>Lauad ja toolid, mida hetkel kasutatakse on soetatud 2008.a. Need on amortiseerunud. Toolide katteid oleme ise vahepeal uuendanud, aga purunenud osi vahetada ei saa. Seepärast vajame väga uusi laudu ja toole.</w:t>
            </w:r>
          </w:p>
          <w:p w14:paraId="28610E3E" w14:textId="77777777" w:rsidR="00756170" w:rsidRDefault="00756170" w:rsidP="00FB1483">
            <w:pPr>
              <w:rPr>
                <w:b/>
                <w:noProof/>
                <w:sz w:val="24"/>
                <w:szCs w:val="24"/>
              </w:rPr>
            </w:pPr>
            <w:r>
              <w:rPr>
                <w:b/>
                <w:noProof/>
                <w:sz w:val="24"/>
                <w:szCs w:val="24"/>
              </w:rPr>
              <w:t>Diivanid on soetatud 2014.aastal. Raamid on terved ning diivanite olukorda saame parandada uute selja- ja käetoepatjade tellimisega.</w:t>
            </w:r>
          </w:p>
          <w:p w14:paraId="0947109E" w14:textId="77777777" w:rsidR="00756170" w:rsidRDefault="00756170" w:rsidP="00FB1483">
            <w:pPr>
              <w:rPr>
                <w:b/>
                <w:noProof/>
                <w:sz w:val="24"/>
                <w:szCs w:val="24"/>
              </w:rPr>
            </w:pPr>
          </w:p>
          <w:p w14:paraId="38FE6AF5" w14:textId="5946B07F" w:rsidR="00756170" w:rsidRDefault="00756170" w:rsidP="00FB1483">
            <w:pPr>
              <w:rPr>
                <w:b/>
                <w:noProof/>
                <w:sz w:val="24"/>
                <w:szCs w:val="24"/>
              </w:rPr>
            </w:pPr>
            <w:r>
              <w:rPr>
                <w:b/>
                <w:noProof/>
                <w:sz w:val="24"/>
                <w:szCs w:val="24"/>
              </w:rPr>
              <w:t>Käesoleva projekti teostamine aitab oluliselt kaasa noortekeskuse aktiivsemale kasutamisele ning koos tööde tegemine seob kogukonnaliikmeid</w:t>
            </w:r>
            <w:r w:rsidR="008A5652">
              <w:rPr>
                <w:b/>
                <w:noProof/>
                <w:sz w:val="24"/>
                <w:szCs w:val="24"/>
              </w:rPr>
              <w:t>, nii noori kui vanu</w:t>
            </w:r>
            <w:r>
              <w:rPr>
                <w:b/>
                <w:noProof/>
                <w:sz w:val="24"/>
                <w:szCs w:val="24"/>
              </w:rPr>
              <w:t>.</w:t>
            </w:r>
          </w:p>
          <w:p w14:paraId="5E8E2B8A" w14:textId="1EF85C6C" w:rsidR="00756170" w:rsidRPr="00D92B45" w:rsidRDefault="00756170" w:rsidP="00FB1483">
            <w:pPr>
              <w:rPr>
                <w:b/>
                <w:noProof/>
                <w:sz w:val="24"/>
                <w:szCs w:val="24"/>
              </w:rPr>
            </w:pPr>
          </w:p>
        </w:tc>
      </w:tr>
      <w:tr w:rsidR="00640DAE" w:rsidRPr="00803DFC" w14:paraId="77A2F380" w14:textId="77777777" w:rsidTr="00FB1483">
        <w:tc>
          <w:tcPr>
            <w:tcW w:w="9062" w:type="dxa"/>
            <w:gridSpan w:val="3"/>
            <w:shd w:val="clear" w:color="auto" w:fill="F2F2F2" w:themeFill="background1" w:themeFillShade="F2"/>
          </w:tcPr>
          <w:p w14:paraId="382411FD" w14:textId="77777777"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14:paraId="0C38BC78" w14:textId="53F2B0B0"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kuidas on tagatud soetuse edasine kasutus.</w:t>
            </w:r>
          </w:p>
        </w:tc>
      </w:tr>
      <w:tr w:rsidR="00FB1483" w:rsidRPr="00803DFC" w14:paraId="1A6827CD" w14:textId="77777777" w:rsidTr="00843F39">
        <w:trPr>
          <w:trHeight w:val="1417"/>
        </w:trPr>
        <w:tc>
          <w:tcPr>
            <w:tcW w:w="9062" w:type="dxa"/>
            <w:gridSpan w:val="3"/>
            <w:shd w:val="clear" w:color="auto" w:fill="auto"/>
          </w:tcPr>
          <w:p w14:paraId="57D1951F" w14:textId="77777777" w:rsidR="00FB1483" w:rsidRDefault="00756170" w:rsidP="00756170">
            <w:pPr>
              <w:pStyle w:val="Loendilik"/>
              <w:numPr>
                <w:ilvl w:val="0"/>
                <w:numId w:val="3"/>
              </w:numPr>
              <w:rPr>
                <w:b/>
                <w:noProof/>
                <w:sz w:val="24"/>
                <w:szCs w:val="24"/>
              </w:rPr>
            </w:pPr>
            <w:r>
              <w:rPr>
                <w:b/>
                <w:noProof/>
                <w:sz w:val="24"/>
                <w:szCs w:val="24"/>
              </w:rPr>
              <w:t>Laudade-toolide tellimine, soetamine (FunRent Tartu OÜ)</w:t>
            </w:r>
          </w:p>
          <w:p w14:paraId="12AE9181" w14:textId="77777777" w:rsidR="00756170" w:rsidRDefault="00756170" w:rsidP="00756170">
            <w:pPr>
              <w:pStyle w:val="Loendilik"/>
              <w:numPr>
                <w:ilvl w:val="0"/>
                <w:numId w:val="3"/>
              </w:numPr>
              <w:rPr>
                <w:b/>
                <w:noProof/>
                <w:sz w:val="24"/>
                <w:szCs w:val="24"/>
              </w:rPr>
            </w:pPr>
            <w:r>
              <w:rPr>
                <w:b/>
                <w:noProof/>
                <w:sz w:val="24"/>
                <w:szCs w:val="24"/>
              </w:rPr>
              <w:t>Diivanite selja- ja käsitoe patjade tellimine, soetamine (EMPAK AS, diivanite tootja)</w:t>
            </w:r>
          </w:p>
          <w:p w14:paraId="1E3DB192" w14:textId="716C3AA2" w:rsidR="00756170" w:rsidRDefault="0017264A" w:rsidP="00756170">
            <w:pPr>
              <w:pStyle w:val="Loendilik"/>
              <w:numPr>
                <w:ilvl w:val="0"/>
                <w:numId w:val="3"/>
              </w:numPr>
              <w:rPr>
                <w:b/>
                <w:noProof/>
                <w:sz w:val="24"/>
                <w:szCs w:val="24"/>
              </w:rPr>
            </w:pPr>
            <w:r>
              <w:rPr>
                <w:b/>
                <w:noProof/>
                <w:sz w:val="24"/>
                <w:szCs w:val="24"/>
              </w:rPr>
              <w:t>R</w:t>
            </w:r>
            <w:r w:rsidR="00756170">
              <w:rPr>
                <w:b/>
                <w:noProof/>
                <w:sz w:val="24"/>
                <w:szCs w:val="24"/>
              </w:rPr>
              <w:t xml:space="preserve">iiulite tellimine, soetamine (ON24 </w:t>
            </w:r>
            <w:r>
              <w:rPr>
                <w:b/>
                <w:noProof/>
                <w:sz w:val="24"/>
                <w:szCs w:val="24"/>
              </w:rPr>
              <w:t>e-pood)</w:t>
            </w:r>
          </w:p>
          <w:p w14:paraId="451B3DDA" w14:textId="77777777" w:rsidR="0017264A" w:rsidRDefault="0017264A" w:rsidP="00756170">
            <w:pPr>
              <w:pStyle w:val="Loendilik"/>
              <w:numPr>
                <w:ilvl w:val="0"/>
                <w:numId w:val="3"/>
              </w:numPr>
              <w:rPr>
                <w:b/>
                <w:noProof/>
                <w:sz w:val="24"/>
                <w:szCs w:val="24"/>
              </w:rPr>
            </w:pPr>
            <w:r>
              <w:rPr>
                <w:b/>
                <w:noProof/>
                <w:sz w:val="24"/>
                <w:szCs w:val="24"/>
              </w:rPr>
              <w:t>Välisuks koos varikatusega (FIE Rein Kala tisleritööd)</w:t>
            </w:r>
          </w:p>
          <w:p w14:paraId="241AC7B1" w14:textId="77777777" w:rsidR="0017264A" w:rsidRDefault="0017264A" w:rsidP="00756170">
            <w:pPr>
              <w:pStyle w:val="Loendilik"/>
              <w:numPr>
                <w:ilvl w:val="0"/>
                <w:numId w:val="3"/>
              </w:numPr>
              <w:rPr>
                <w:b/>
                <w:noProof/>
                <w:sz w:val="24"/>
                <w:szCs w:val="24"/>
              </w:rPr>
            </w:pPr>
            <w:r>
              <w:rPr>
                <w:b/>
                <w:noProof/>
                <w:sz w:val="24"/>
                <w:szCs w:val="24"/>
              </w:rPr>
              <w:t>Koridori remondivahendid (K-Rauta kpl Võru)</w:t>
            </w:r>
          </w:p>
          <w:p w14:paraId="5396B072" w14:textId="77777777" w:rsidR="0017264A" w:rsidRDefault="0017264A" w:rsidP="00756170">
            <w:pPr>
              <w:pStyle w:val="Loendilik"/>
              <w:numPr>
                <w:ilvl w:val="0"/>
                <w:numId w:val="3"/>
              </w:numPr>
              <w:rPr>
                <w:b/>
                <w:noProof/>
                <w:sz w:val="24"/>
                <w:szCs w:val="24"/>
              </w:rPr>
            </w:pPr>
            <w:r>
              <w:rPr>
                <w:b/>
                <w:noProof/>
                <w:sz w:val="24"/>
                <w:szCs w:val="24"/>
              </w:rPr>
              <w:t>Remonditööde korraldamine</w:t>
            </w:r>
          </w:p>
          <w:p w14:paraId="5DAA2B76" w14:textId="036C16E4" w:rsidR="0017264A" w:rsidRDefault="0017264A" w:rsidP="0017264A">
            <w:pPr>
              <w:rPr>
                <w:b/>
                <w:noProof/>
                <w:sz w:val="24"/>
                <w:szCs w:val="24"/>
              </w:rPr>
            </w:pPr>
            <w:r>
              <w:rPr>
                <w:b/>
                <w:noProof/>
                <w:sz w:val="24"/>
                <w:szCs w:val="24"/>
              </w:rPr>
              <w:t>MTÜ Ääremaa Noored ja Rõuge Vallavalitsuse vahel on sõlmitud koostöökokkulepe, mille kohaselt korraldab omavalitsus meie majas noorsootööd piirkonna lastele ja noortele.</w:t>
            </w:r>
          </w:p>
          <w:p w14:paraId="64B6E8F7" w14:textId="192ECB22" w:rsidR="0017264A" w:rsidRDefault="0017264A" w:rsidP="0017264A">
            <w:pPr>
              <w:rPr>
                <w:b/>
                <w:noProof/>
                <w:sz w:val="24"/>
                <w:szCs w:val="24"/>
              </w:rPr>
            </w:pPr>
            <w:r>
              <w:rPr>
                <w:b/>
                <w:noProof/>
                <w:sz w:val="24"/>
                <w:szCs w:val="24"/>
              </w:rPr>
              <w:t>Ühingu juhatus vastutab selle eest, et vahendeid, mis käesoleva projekti raames soetatakse, kasutatakse heaperemehelikult ning sihipäraselt.</w:t>
            </w:r>
          </w:p>
          <w:p w14:paraId="57BD7617" w14:textId="5AD94EA0" w:rsidR="0017264A" w:rsidRPr="0017264A" w:rsidRDefault="0017264A" w:rsidP="0017264A">
            <w:pPr>
              <w:rPr>
                <w:b/>
                <w:noProof/>
                <w:sz w:val="24"/>
                <w:szCs w:val="24"/>
              </w:rPr>
            </w:pPr>
          </w:p>
        </w:tc>
      </w:tr>
      <w:tr w:rsidR="00B41F02" w:rsidRPr="00803DFC" w14:paraId="039DC674" w14:textId="77777777" w:rsidTr="00FB1483">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14:paraId="2271C946" w14:textId="77777777" w:rsidTr="00843F39">
        <w:trPr>
          <w:trHeight w:val="1417"/>
        </w:trPr>
        <w:tc>
          <w:tcPr>
            <w:tcW w:w="9062" w:type="dxa"/>
            <w:gridSpan w:val="3"/>
            <w:shd w:val="clear" w:color="auto" w:fill="auto"/>
          </w:tcPr>
          <w:p w14:paraId="2B2E1895" w14:textId="5C13B8C9" w:rsidR="00FB1483" w:rsidRPr="00D92B45" w:rsidRDefault="0017264A" w:rsidP="00843F39">
            <w:pPr>
              <w:rPr>
                <w:b/>
                <w:noProof/>
                <w:sz w:val="24"/>
                <w:szCs w:val="24"/>
              </w:rPr>
            </w:pPr>
            <w:r>
              <w:rPr>
                <w:b/>
                <w:noProof/>
                <w:sz w:val="24"/>
                <w:szCs w:val="24"/>
              </w:rPr>
              <w:t>Mõniste piirkonnas elab ca 700 inimest, neist ca 100 on lapsed ja noored, kes soovi korral saavad noorsootöös osaleda.</w:t>
            </w:r>
          </w:p>
        </w:tc>
      </w:tr>
      <w:tr w:rsidR="001117B3" w:rsidRPr="00803DFC" w14:paraId="2A6D5B7E" w14:textId="77777777" w:rsidTr="00FB1483">
        <w:trPr>
          <w:trHeight w:val="541"/>
        </w:trPr>
        <w:tc>
          <w:tcPr>
            <w:tcW w:w="9062" w:type="dxa"/>
            <w:gridSpan w:val="3"/>
            <w:shd w:val="clear" w:color="auto" w:fill="F2F2F2" w:themeFill="background1" w:themeFillShade="F2"/>
          </w:tcPr>
          <w:p w14:paraId="7F40C9F2" w14:textId="77777777" w:rsidR="001117B3" w:rsidRPr="00D92B45" w:rsidRDefault="001117B3" w:rsidP="001117B3">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117B3" w:rsidRPr="00D92B45" w:rsidRDefault="001117B3" w:rsidP="00006FDE">
            <w:pPr>
              <w:rPr>
                <w:sz w:val="24"/>
                <w:szCs w:val="24"/>
              </w:rPr>
            </w:pPr>
            <w:r>
              <w:rPr>
                <w:sz w:val="24"/>
                <w:szCs w:val="24"/>
              </w:rPr>
              <w:t>Eeldatavate tulude ja kulude kalkulatsioon. Vajadusel lisage ridu.</w:t>
            </w:r>
          </w:p>
        </w:tc>
      </w:tr>
      <w:tr w:rsidR="00FB1483" w:rsidRPr="00FB1483" w14:paraId="18C9D806" w14:textId="77777777" w:rsidTr="006044CC">
        <w:trPr>
          <w:trHeight w:val="58"/>
        </w:trPr>
        <w:tc>
          <w:tcPr>
            <w:tcW w:w="4248" w:type="dxa"/>
            <w:shd w:val="clear" w:color="auto" w:fill="auto"/>
            <w:vAlign w:val="bottom"/>
          </w:tcPr>
          <w:p w14:paraId="674B22B1" w14:textId="6C65F70A" w:rsidR="001117B3" w:rsidRPr="00FB1483" w:rsidRDefault="00FB1483" w:rsidP="00FB1483">
            <w:pPr>
              <w:rPr>
                <w:b/>
                <w:bCs/>
                <w:sz w:val="24"/>
                <w:szCs w:val="24"/>
              </w:rPr>
            </w:pPr>
            <w:r w:rsidRPr="00FB1483">
              <w:rPr>
                <w:b/>
                <w:bCs/>
                <w:sz w:val="24"/>
                <w:szCs w:val="24"/>
              </w:rPr>
              <w:t>Projekti kulud tegevuste kaupa</w:t>
            </w:r>
          </w:p>
        </w:tc>
        <w:tc>
          <w:tcPr>
            <w:tcW w:w="1134" w:type="dxa"/>
            <w:shd w:val="clear" w:color="auto" w:fill="auto"/>
            <w:vAlign w:val="bottom"/>
          </w:tcPr>
          <w:p w14:paraId="3751DE96" w14:textId="77777777"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680" w:type="dxa"/>
            <w:shd w:val="clear" w:color="auto" w:fill="auto"/>
            <w:vAlign w:val="bottom"/>
          </w:tcPr>
          <w:p w14:paraId="7D2F407C" w14:textId="266EEA08" w:rsidR="001117B3" w:rsidRPr="00FB1483" w:rsidRDefault="00FB1483" w:rsidP="00FB1483">
            <w:pPr>
              <w:rPr>
                <w:b/>
                <w:bCs/>
                <w:sz w:val="24"/>
                <w:szCs w:val="24"/>
              </w:rPr>
            </w:pPr>
            <w:r w:rsidRPr="00FB1483">
              <w:rPr>
                <w:b/>
                <w:bCs/>
                <w:sz w:val="24"/>
                <w:szCs w:val="24"/>
              </w:rPr>
              <w:t>Märkused</w:t>
            </w:r>
          </w:p>
        </w:tc>
      </w:tr>
      <w:tr w:rsidR="00FB1483" w:rsidRPr="00803DFC" w14:paraId="2298A2A7" w14:textId="77777777" w:rsidTr="006044CC">
        <w:trPr>
          <w:trHeight w:val="58"/>
        </w:trPr>
        <w:tc>
          <w:tcPr>
            <w:tcW w:w="4248" w:type="dxa"/>
            <w:shd w:val="clear" w:color="auto" w:fill="auto"/>
            <w:vAlign w:val="bottom"/>
          </w:tcPr>
          <w:p w14:paraId="29F196EC" w14:textId="54B51517" w:rsidR="00FB1483" w:rsidRDefault="00040DEB" w:rsidP="00FB1483">
            <w:pPr>
              <w:rPr>
                <w:sz w:val="24"/>
                <w:szCs w:val="24"/>
              </w:rPr>
            </w:pPr>
            <w:r>
              <w:rPr>
                <w:sz w:val="24"/>
                <w:szCs w:val="24"/>
              </w:rPr>
              <w:t>Laudade-toolide soetamine</w:t>
            </w:r>
          </w:p>
        </w:tc>
        <w:tc>
          <w:tcPr>
            <w:tcW w:w="1134" w:type="dxa"/>
            <w:shd w:val="clear" w:color="auto" w:fill="auto"/>
            <w:vAlign w:val="bottom"/>
          </w:tcPr>
          <w:p w14:paraId="3437A71C" w14:textId="4EBBC69E" w:rsidR="00FB1483" w:rsidRDefault="00040DEB" w:rsidP="006044CC">
            <w:pPr>
              <w:autoSpaceDE w:val="0"/>
              <w:autoSpaceDN w:val="0"/>
              <w:adjustRightInd w:val="0"/>
              <w:jc w:val="right"/>
              <w:rPr>
                <w:rFonts w:eastAsia="Calibri"/>
                <w:color w:val="000000"/>
                <w:sz w:val="24"/>
                <w:szCs w:val="24"/>
              </w:rPr>
            </w:pPr>
            <w:r>
              <w:rPr>
                <w:rFonts w:eastAsia="Calibri"/>
                <w:color w:val="000000"/>
                <w:sz w:val="24"/>
                <w:szCs w:val="24"/>
              </w:rPr>
              <w:t>1</w:t>
            </w:r>
            <w:r w:rsidR="006044CC">
              <w:rPr>
                <w:rFonts w:eastAsia="Calibri"/>
                <w:color w:val="000000"/>
                <w:sz w:val="24"/>
                <w:szCs w:val="24"/>
              </w:rPr>
              <w:t xml:space="preserve"> </w:t>
            </w:r>
            <w:r>
              <w:rPr>
                <w:rFonts w:eastAsia="Calibri"/>
                <w:color w:val="000000"/>
                <w:sz w:val="24"/>
                <w:szCs w:val="24"/>
              </w:rPr>
              <w:t>680</w:t>
            </w:r>
          </w:p>
        </w:tc>
        <w:tc>
          <w:tcPr>
            <w:tcW w:w="3680" w:type="dxa"/>
            <w:shd w:val="clear" w:color="auto" w:fill="auto"/>
            <w:vAlign w:val="bottom"/>
          </w:tcPr>
          <w:p w14:paraId="56129987" w14:textId="77777777" w:rsidR="00FB1483" w:rsidRDefault="00FB1483" w:rsidP="00FB1483">
            <w:pPr>
              <w:rPr>
                <w:sz w:val="24"/>
                <w:szCs w:val="24"/>
              </w:rPr>
            </w:pPr>
          </w:p>
        </w:tc>
      </w:tr>
      <w:tr w:rsidR="00FB1483" w:rsidRPr="00803DFC" w14:paraId="48F3978C" w14:textId="77777777" w:rsidTr="006044CC">
        <w:trPr>
          <w:trHeight w:val="58"/>
        </w:trPr>
        <w:tc>
          <w:tcPr>
            <w:tcW w:w="4248" w:type="dxa"/>
            <w:shd w:val="clear" w:color="auto" w:fill="auto"/>
          </w:tcPr>
          <w:p w14:paraId="2CCF5138" w14:textId="3B9E576D" w:rsidR="001117B3" w:rsidRPr="00D92B45" w:rsidRDefault="00040DEB" w:rsidP="00621B0F">
            <w:pPr>
              <w:rPr>
                <w:sz w:val="24"/>
                <w:szCs w:val="24"/>
              </w:rPr>
            </w:pPr>
            <w:r>
              <w:rPr>
                <w:sz w:val="24"/>
                <w:szCs w:val="24"/>
              </w:rPr>
              <w:t>Diivanitele uued selja- ja käetoepadjad</w:t>
            </w:r>
          </w:p>
        </w:tc>
        <w:tc>
          <w:tcPr>
            <w:tcW w:w="1134" w:type="dxa"/>
            <w:shd w:val="clear" w:color="auto" w:fill="auto"/>
          </w:tcPr>
          <w:p w14:paraId="286B9827" w14:textId="0465D1B2" w:rsidR="001117B3" w:rsidRPr="00D92B45" w:rsidRDefault="00040DEB" w:rsidP="006044CC">
            <w:pPr>
              <w:autoSpaceDE w:val="0"/>
              <w:autoSpaceDN w:val="0"/>
              <w:adjustRightInd w:val="0"/>
              <w:jc w:val="right"/>
              <w:rPr>
                <w:rFonts w:eastAsia="Calibri"/>
                <w:color w:val="000000"/>
                <w:sz w:val="24"/>
                <w:szCs w:val="24"/>
              </w:rPr>
            </w:pPr>
            <w:r>
              <w:rPr>
                <w:rFonts w:eastAsia="Calibri"/>
                <w:color w:val="000000"/>
                <w:sz w:val="24"/>
                <w:szCs w:val="24"/>
              </w:rPr>
              <w:t>515</w:t>
            </w:r>
          </w:p>
        </w:tc>
        <w:tc>
          <w:tcPr>
            <w:tcW w:w="3680" w:type="dxa"/>
            <w:shd w:val="clear" w:color="auto" w:fill="auto"/>
          </w:tcPr>
          <w:p w14:paraId="42B8DC98" w14:textId="77777777" w:rsidR="001117B3" w:rsidRPr="00D92B45" w:rsidRDefault="001117B3" w:rsidP="001117B3">
            <w:pPr>
              <w:rPr>
                <w:sz w:val="24"/>
                <w:szCs w:val="24"/>
              </w:rPr>
            </w:pPr>
          </w:p>
        </w:tc>
      </w:tr>
      <w:tr w:rsidR="006044CC" w:rsidRPr="00803DFC" w14:paraId="246DD06B" w14:textId="77777777" w:rsidTr="006044CC">
        <w:trPr>
          <w:trHeight w:val="58"/>
        </w:trPr>
        <w:tc>
          <w:tcPr>
            <w:tcW w:w="4248" w:type="dxa"/>
            <w:shd w:val="clear" w:color="auto" w:fill="auto"/>
          </w:tcPr>
          <w:p w14:paraId="650E206B" w14:textId="16645AD7" w:rsidR="006044CC" w:rsidRDefault="006044CC" w:rsidP="00621B0F">
            <w:pPr>
              <w:rPr>
                <w:sz w:val="24"/>
                <w:szCs w:val="24"/>
              </w:rPr>
            </w:pPr>
            <w:r>
              <w:rPr>
                <w:sz w:val="24"/>
                <w:szCs w:val="24"/>
              </w:rPr>
              <w:t>Riiulid</w:t>
            </w:r>
          </w:p>
        </w:tc>
        <w:tc>
          <w:tcPr>
            <w:tcW w:w="1134" w:type="dxa"/>
            <w:shd w:val="clear" w:color="auto" w:fill="auto"/>
          </w:tcPr>
          <w:p w14:paraId="69FE8661" w14:textId="5D94C0CF" w:rsidR="006044CC" w:rsidRDefault="006044CC" w:rsidP="006044CC">
            <w:pPr>
              <w:autoSpaceDE w:val="0"/>
              <w:autoSpaceDN w:val="0"/>
              <w:adjustRightInd w:val="0"/>
              <w:jc w:val="right"/>
              <w:rPr>
                <w:rFonts w:eastAsia="Calibri"/>
                <w:color w:val="000000"/>
                <w:sz w:val="24"/>
                <w:szCs w:val="24"/>
              </w:rPr>
            </w:pPr>
            <w:r>
              <w:rPr>
                <w:rFonts w:eastAsia="Calibri"/>
                <w:color w:val="000000"/>
                <w:sz w:val="24"/>
                <w:szCs w:val="24"/>
              </w:rPr>
              <w:t>505</w:t>
            </w:r>
          </w:p>
        </w:tc>
        <w:tc>
          <w:tcPr>
            <w:tcW w:w="3680" w:type="dxa"/>
            <w:shd w:val="clear" w:color="auto" w:fill="auto"/>
          </w:tcPr>
          <w:p w14:paraId="64762B73" w14:textId="77777777" w:rsidR="006044CC" w:rsidRPr="00D92B45" w:rsidRDefault="006044CC" w:rsidP="001117B3">
            <w:pPr>
              <w:rPr>
                <w:sz w:val="24"/>
                <w:szCs w:val="24"/>
              </w:rPr>
            </w:pPr>
          </w:p>
        </w:tc>
      </w:tr>
      <w:tr w:rsidR="00FB1483" w:rsidRPr="00803DFC" w14:paraId="1D439E04" w14:textId="77777777" w:rsidTr="006044CC">
        <w:trPr>
          <w:trHeight w:val="58"/>
        </w:trPr>
        <w:tc>
          <w:tcPr>
            <w:tcW w:w="4248" w:type="dxa"/>
            <w:shd w:val="clear" w:color="auto" w:fill="auto"/>
          </w:tcPr>
          <w:p w14:paraId="590D9F87" w14:textId="05F66A49" w:rsidR="001117B3" w:rsidRPr="00D92B45" w:rsidRDefault="00040DEB" w:rsidP="00621B0F">
            <w:pPr>
              <w:rPr>
                <w:sz w:val="24"/>
                <w:szCs w:val="24"/>
              </w:rPr>
            </w:pPr>
            <w:r>
              <w:rPr>
                <w:sz w:val="24"/>
                <w:szCs w:val="24"/>
              </w:rPr>
              <w:lastRenderedPageBreak/>
              <w:t>Noortekeskuse hoone välisuks koos varikatusega</w:t>
            </w:r>
          </w:p>
        </w:tc>
        <w:tc>
          <w:tcPr>
            <w:tcW w:w="1134" w:type="dxa"/>
            <w:shd w:val="clear" w:color="auto" w:fill="auto"/>
          </w:tcPr>
          <w:p w14:paraId="7CF3A052" w14:textId="14BF74CA" w:rsidR="001117B3" w:rsidRDefault="006044CC" w:rsidP="006044CC">
            <w:pPr>
              <w:autoSpaceDE w:val="0"/>
              <w:autoSpaceDN w:val="0"/>
              <w:adjustRightInd w:val="0"/>
              <w:jc w:val="right"/>
              <w:rPr>
                <w:rFonts w:eastAsia="Calibri"/>
                <w:color w:val="000000"/>
                <w:sz w:val="24"/>
                <w:szCs w:val="24"/>
              </w:rPr>
            </w:pPr>
            <w:r>
              <w:rPr>
                <w:rFonts w:eastAsia="Calibri"/>
                <w:color w:val="000000"/>
                <w:sz w:val="24"/>
                <w:szCs w:val="24"/>
              </w:rPr>
              <w:t>1 050</w:t>
            </w:r>
          </w:p>
          <w:p w14:paraId="7AADED62" w14:textId="29F6D26E" w:rsidR="00AA28B1" w:rsidRPr="00D92B45" w:rsidRDefault="00AA28B1" w:rsidP="006044CC">
            <w:pPr>
              <w:autoSpaceDE w:val="0"/>
              <w:autoSpaceDN w:val="0"/>
              <w:adjustRightInd w:val="0"/>
              <w:jc w:val="right"/>
              <w:rPr>
                <w:rFonts w:eastAsia="Calibri"/>
                <w:color w:val="000000"/>
                <w:sz w:val="24"/>
                <w:szCs w:val="24"/>
              </w:rPr>
            </w:pPr>
          </w:p>
        </w:tc>
        <w:tc>
          <w:tcPr>
            <w:tcW w:w="3680" w:type="dxa"/>
            <w:shd w:val="clear" w:color="auto" w:fill="auto"/>
          </w:tcPr>
          <w:p w14:paraId="7D78C5A7" w14:textId="77777777" w:rsidR="001117B3" w:rsidRPr="00D92B45" w:rsidRDefault="001117B3" w:rsidP="001117B3">
            <w:pPr>
              <w:rPr>
                <w:sz w:val="24"/>
                <w:szCs w:val="24"/>
              </w:rPr>
            </w:pPr>
          </w:p>
        </w:tc>
      </w:tr>
      <w:tr w:rsidR="00FB1483" w:rsidRPr="00803DFC" w14:paraId="797907FB" w14:textId="77777777" w:rsidTr="006044CC">
        <w:trPr>
          <w:trHeight w:val="58"/>
        </w:trPr>
        <w:tc>
          <w:tcPr>
            <w:tcW w:w="4248" w:type="dxa"/>
            <w:shd w:val="clear" w:color="auto" w:fill="auto"/>
          </w:tcPr>
          <w:p w14:paraId="5D663239" w14:textId="6BC48E40" w:rsidR="001117B3" w:rsidRPr="00D92B45" w:rsidRDefault="00040DEB" w:rsidP="00621B0F">
            <w:pPr>
              <w:rPr>
                <w:sz w:val="24"/>
                <w:szCs w:val="24"/>
              </w:rPr>
            </w:pPr>
            <w:r>
              <w:rPr>
                <w:sz w:val="24"/>
                <w:szCs w:val="24"/>
              </w:rPr>
              <w:t>Koridori remondivahendid</w:t>
            </w:r>
          </w:p>
        </w:tc>
        <w:tc>
          <w:tcPr>
            <w:tcW w:w="1134" w:type="dxa"/>
            <w:shd w:val="clear" w:color="auto" w:fill="auto"/>
          </w:tcPr>
          <w:p w14:paraId="34A191D8" w14:textId="4D8AE053" w:rsidR="001117B3" w:rsidRPr="00D92B45" w:rsidRDefault="006044CC" w:rsidP="006044CC">
            <w:pPr>
              <w:autoSpaceDE w:val="0"/>
              <w:autoSpaceDN w:val="0"/>
              <w:adjustRightInd w:val="0"/>
              <w:jc w:val="right"/>
              <w:rPr>
                <w:rFonts w:eastAsia="Calibri"/>
                <w:color w:val="000000"/>
                <w:sz w:val="24"/>
                <w:szCs w:val="24"/>
              </w:rPr>
            </w:pPr>
            <w:r>
              <w:rPr>
                <w:rFonts w:eastAsia="Calibri"/>
                <w:color w:val="000000"/>
                <w:sz w:val="24"/>
                <w:szCs w:val="24"/>
              </w:rPr>
              <w:t>25</w:t>
            </w:r>
            <w:r w:rsidR="00040DEB">
              <w:rPr>
                <w:rFonts w:eastAsia="Calibri"/>
                <w:color w:val="000000"/>
                <w:sz w:val="24"/>
                <w:szCs w:val="24"/>
              </w:rPr>
              <w:t>0</w:t>
            </w:r>
          </w:p>
        </w:tc>
        <w:tc>
          <w:tcPr>
            <w:tcW w:w="3680" w:type="dxa"/>
            <w:shd w:val="clear" w:color="auto" w:fill="auto"/>
          </w:tcPr>
          <w:p w14:paraId="3564DCD8" w14:textId="2CB6CFDA" w:rsidR="001117B3" w:rsidRPr="00D92B45" w:rsidRDefault="00040DEB" w:rsidP="001117B3">
            <w:pPr>
              <w:rPr>
                <w:sz w:val="24"/>
                <w:szCs w:val="24"/>
              </w:rPr>
            </w:pPr>
            <w:r>
              <w:rPr>
                <w:sz w:val="24"/>
                <w:szCs w:val="24"/>
              </w:rPr>
              <w:t>Remonditööd teostatakse talgu</w:t>
            </w:r>
            <w:r w:rsidR="006044CC">
              <w:rPr>
                <w:sz w:val="24"/>
                <w:szCs w:val="24"/>
              </w:rPr>
              <w:t>te</w:t>
            </w:r>
            <w:r>
              <w:rPr>
                <w:sz w:val="24"/>
                <w:szCs w:val="24"/>
              </w:rPr>
              <w:t xml:space="preserve"> korras</w:t>
            </w:r>
          </w:p>
        </w:tc>
      </w:tr>
      <w:tr w:rsidR="00FB1483" w:rsidRPr="00803DFC" w14:paraId="51769B6D" w14:textId="77777777" w:rsidTr="006044CC">
        <w:trPr>
          <w:trHeight w:val="58"/>
        </w:trPr>
        <w:tc>
          <w:tcPr>
            <w:tcW w:w="4248" w:type="dxa"/>
            <w:shd w:val="clear" w:color="auto" w:fill="auto"/>
          </w:tcPr>
          <w:p w14:paraId="3609BBA8" w14:textId="02107237" w:rsidR="001117B3" w:rsidRPr="00D92B45" w:rsidRDefault="001117B3" w:rsidP="00621B0F">
            <w:pPr>
              <w:rPr>
                <w:sz w:val="24"/>
                <w:szCs w:val="24"/>
              </w:rPr>
            </w:pPr>
          </w:p>
        </w:tc>
        <w:tc>
          <w:tcPr>
            <w:tcW w:w="1134" w:type="dxa"/>
            <w:shd w:val="clear" w:color="auto" w:fill="auto"/>
          </w:tcPr>
          <w:p w14:paraId="2E70E889" w14:textId="77777777" w:rsidR="001117B3" w:rsidRPr="00D92B45" w:rsidRDefault="001117B3" w:rsidP="006044CC">
            <w:pPr>
              <w:autoSpaceDE w:val="0"/>
              <w:autoSpaceDN w:val="0"/>
              <w:adjustRightInd w:val="0"/>
              <w:jc w:val="right"/>
              <w:rPr>
                <w:rFonts w:eastAsia="Calibri"/>
                <w:color w:val="000000"/>
                <w:sz w:val="24"/>
                <w:szCs w:val="24"/>
              </w:rPr>
            </w:pPr>
          </w:p>
        </w:tc>
        <w:tc>
          <w:tcPr>
            <w:tcW w:w="3680" w:type="dxa"/>
            <w:shd w:val="clear" w:color="auto" w:fill="auto"/>
          </w:tcPr>
          <w:p w14:paraId="3C9594B4" w14:textId="77777777" w:rsidR="001117B3" w:rsidRPr="00D92B45" w:rsidRDefault="001117B3" w:rsidP="001117B3">
            <w:pPr>
              <w:rPr>
                <w:sz w:val="24"/>
                <w:szCs w:val="24"/>
              </w:rPr>
            </w:pPr>
          </w:p>
        </w:tc>
      </w:tr>
      <w:tr w:rsidR="00FB1483" w:rsidRPr="00803DFC" w14:paraId="1749FCEB" w14:textId="77777777" w:rsidTr="006044CC">
        <w:trPr>
          <w:trHeight w:val="58"/>
        </w:trPr>
        <w:tc>
          <w:tcPr>
            <w:tcW w:w="4248" w:type="dxa"/>
            <w:shd w:val="clear" w:color="auto" w:fill="auto"/>
          </w:tcPr>
          <w:p w14:paraId="70075819" w14:textId="77777777"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1134" w:type="dxa"/>
            <w:shd w:val="clear" w:color="auto" w:fill="auto"/>
          </w:tcPr>
          <w:p w14:paraId="15233506" w14:textId="0FF0379C" w:rsidR="006044CC" w:rsidRPr="00FB1483" w:rsidRDefault="006044CC" w:rsidP="006044CC">
            <w:pPr>
              <w:autoSpaceDE w:val="0"/>
              <w:autoSpaceDN w:val="0"/>
              <w:adjustRightInd w:val="0"/>
              <w:jc w:val="right"/>
              <w:rPr>
                <w:rFonts w:eastAsia="Calibri"/>
                <w:color w:val="000000"/>
                <w:sz w:val="24"/>
                <w:szCs w:val="24"/>
              </w:rPr>
            </w:pPr>
            <w:r>
              <w:rPr>
                <w:rFonts w:eastAsia="Calibri"/>
                <w:color w:val="000000"/>
                <w:sz w:val="24"/>
                <w:szCs w:val="24"/>
              </w:rPr>
              <w:t>4 000</w:t>
            </w:r>
          </w:p>
        </w:tc>
        <w:tc>
          <w:tcPr>
            <w:tcW w:w="3680" w:type="dxa"/>
            <w:shd w:val="clear" w:color="auto" w:fill="auto"/>
          </w:tcPr>
          <w:p w14:paraId="02B5E620" w14:textId="77777777" w:rsidR="00FB1483" w:rsidRPr="001117B3" w:rsidRDefault="00FB1483" w:rsidP="001117B3">
            <w:pPr>
              <w:rPr>
                <w:b/>
                <w:bCs/>
                <w:sz w:val="24"/>
                <w:szCs w:val="24"/>
              </w:rPr>
            </w:pPr>
          </w:p>
        </w:tc>
      </w:tr>
      <w:tr w:rsidR="001117B3" w:rsidRPr="00803DFC" w14:paraId="456DF521" w14:textId="77777777" w:rsidTr="00FB1483">
        <w:trPr>
          <w:trHeight w:val="669"/>
        </w:trPr>
        <w:tc>
          <w:tcPr>
            <w:tcW w:w="9062" w:type="dxa"/>
            <w:gridSpan w:val="3"/>
            <w:shd w:val="clear" w:color="auto" w:fill="F2F2F2" w:themeFill="background1" w:themeFillShade="F2"/>
          </w:tcPr>
          <w:p w14:paraId="38D4592D" w14:textId="3F86EC30"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14:paraId="327A5BFF" w14:textId="77777777" w:rsidTr="001117B3">
        <w:trPr>
          <w:trHeight w:val="669"/>
        </w:trPr>
        <w:tc>
          <w:tcPr>
            <w:tcW w:w="9062" w:type="dxa"/>
            <w:gridSpan w:val="3"/>
            <w:shd w:val="clear" w:color="auto" w:fill="auto"/>
          </w:tcPr>
          <w:p w14:paraId="6CEAA163" w14:textId="77777777" w:rsidR="00FB1483" w:rsidRDefault="00FB1483" w:rsidP="00FB1483">
            <w:pPr>
              <w:rPr>
                <w:b/>
                <w:bCs/>
                <w:noProof/>
                <w:sz w:val="24"/>
                <w:szCs w:val="24"/>
              </w:rPr>
            </w:pPr>
          </w:p>
          <w:p w14:paraId="6FF88229" w14:textId="46CD49BA" w:rsidR="00FB1483" w:rsidRDefault="0017264A" w:rsidP="00FB1483">
            <w:pPr>
              <w:rPr>
                <w:b/>
                <w:bCs/>
                <w:noProof/>
                <w:sz w:val="24"/>
                <w:szCs w:val="24"/>
              </w:rPr>
            </w:pPr>
            <w:r>
              <w:rPr>
                <w:b/>
                <w:bCs/>
                <w:noProof/>
                <w:sz w:val="24"/>
                <w:szCs w:val="24"/>
              </w:rPr>
              <w:t>Projekti ei kasutata mõne teise projekti osana.</w:t>
            </w:r>
          </w:p>
          <w:p w14:paraId="7C71BD5C" w14:textId="003E4562" w:rsidR="00FB1483" w:rsidRPr="00D92B45" w:rsidRDefault="00FB1483" w:rsidP="00FB1483">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oendilik"/>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04DEEF20" w14:textId="64B63BE8" w:rsidR="007B1FEB" w:rsidRDefault="00594AA6">
      <w:pPr>
        <w:rPr>
          <w:sz w:val="24"/>
          <w:szCs w:val="24"/>
        </w:rPr>
      </w:pPr>
      <w:r>
        <w:rPr>
          <w:sz w:val="24"/>
          <w:szCs w:val="24"/>
        </w:rPr>
        <w:t xml:space="preserve">Taotluse koostaja: </w:t>
      </w:r>
      <w:r w:rsidR="00595E46">
        <w:rPr>
          <w:sz w:val="24"/>
          <w:szCs w:val="24"/>
        </w:rPr>
        <w:t xml:space="preserve"> </w:t>
      </w:r>
      <w:r w:rsidR="0017264A">
        <w:rPr>
          <w:sz w:val="24"/>
          <w:szCs w:val="24"/>
        </w:rPr>
        <w:t>Katrin Roop</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CA3F" w14:textId="77777777" w:rsidR="00823F42" w:rsidRDefault="00823F42" w:rsidP="00B868E5">
      <w:r>
        <w:separator/>
      </w:r>
    </w:p>
  </w:endnote>
  <w:endnote w:type="continuationSeparator" w:id="0">
    <w:p w14:paraId="425E7E1C" w14:textId="77777777" w:rsidR="00823F42" w:rsidRDefault="00823F42"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E6AF" w14:textId="77777777" w:rsidR="00823F42" w:rsidRDefault="00823F42" w:rsidP="00B868E5">
      <w:r>
        <w:separator/>
      </w:r>
    </w:p>
  </w:footnote>
  <w:footnote w:type="continuationSeparator" w:id="0">
    <w:p w14:paraId="3CF8E387" w14:textId="77777777" w:rsidR="00823F42" w:rsidRDefault="00823F42" w:rsidP="00B8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17E5C"/>
    <w:multiLevelType w:val="hybridMultilevel"/>
    <w:tmpl w:val="BE4041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100374917">
    <w:abstractNumId w:val="1"/>
  </w:num>
  <w:num w:numId="2" w16cid:durableId="610666142">
    <w:abstractNumId w:val="2"/>
  </w:num>
  <w:num w:numId="3" w16cid:durableId="200215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DE"/>
    <w:rsid w:val="00006FDE"/>
    <w:rsid w:val="00040DEB"/>
    <w:rsid w:val="00076380"/>
    <w:rsid w:val="000B2634"/>
    <w:rsid w:val="001117B3"/>
    <w:rsid w:val="00137B6D"/>
    <w:rsid w:val="00140132"/>
    <w:rsid w:val="0017264A"/>
    <w:rsid w:val="00183283"/>
    <w:rsid w:val="001A0ABE"/>
    <w:rsid w:val="001F18C2"/>
    <w:rsid w:val="00203AC9"/>
    <w:rsid w:val="00231EDB"/>
    <w:rsid w:val="002659DD"/>
    <w:rsid w:val="00280F3F"/>
    <w:rsid w:val="002A036A"/>
    <w:rsid w:val="002C6391"/>
    <w:rsid w:val="002D2AA8"/>
    <w:rsid w:val="002E56D3"/>
    <w:rsid w:val="003023AE"/>
    <w:rsid w:val="003216BC"/>
    <w:rsid w:val="00324249"/>
    <w:rsid w:val="00346377"/>
    <w:rsid w:val="00353AF6"/>
    <w:rsid w:val="00355ACA"/>
    <w:rsid w:val="00356C59"/>
    <w:rsid w:val="003D663C"/>
    <w:rsid w:val="003E0218"/>
    <w:rsid w:val="00430D0A"/>
    <w:rsid w:val="0045055A"/>
    <w:rsid w:val="004A2E21"/>
    <w:rsid w:val="004A7BFA"/>
    <w:rsid w:val="004D4FB7"/>
    <w:rsid w:val="005119E3"/>
    <w:rsid w:val="00520042"/>
    <w:rsid w:val="00521C25"/>
    <w:rsid w:val="00534EFC"/>
    <w:rsid w:val="00554F48"/>
    <w:rsid w:val="00594AA6"/>
    <w:rsid w:val="00595E46"/>
    <w:rsid w:val="005B5076"/>
    <w:rsid w:val="005C3DA5"/>
    <w:rsid w:val="005E121A"/>
    <w:rsid w:val="006044CC"/>
    <w:rsid w:val="00621B0F"/>
    <w:rsid w:val="00640DAE"/>
    <w:rsid w:val="00683330"/>
    <w:rsid w:val="00684040"/>
    <w:rsid w:val="00685A2A"/>
    <w:rsid w:val="0069369C"/>
    <w:rsid w:val="006A24AE"/>
    <w:rsid w:val="006C1BC6"/>
    <w:rsid w:val="006D42D4"/>
    <w:rsid w:val="006F5AEB"/>
    <w:rsid w:val="00756170"/>
    <w:rsid w:val="00785FDD"/>
    <w:rsid w:val="00797090"/>
    <w:rsid w:val="007B1FEB"/>
    <w:rsid w:val="007C2BB2"/>
    <w:rsid w:val="007E7EAA"/>
    <w:rsid w:val="00803DFC"/>
    <w:rsid w:val="00823F42"/>
    <w:rsid w:val="0082486A"/>
    <w:rsid w:val="008434F7"/>
    <w:rsid w:val="00844676"/>
    <w:rsid w:val="00844E65"/>
    <w:rsid w:val="00863B27"/>
    <w:rsid w:val="00866E67"/>
    <w:rsid w:val="008A5652"/>
    <w:rsid w:val="008B25E4"/>
    <w:rsid w:val="008B66FE"/>
    <w:rsid w:val="008D192D"/>
    <w:rsid w:val="008D51AB"/>
    <w:rsid w:val="009051C7"/>
    <w:rsid w:val="0092410D"/>
    <w:rsid w:val="009376B2"/>
    <w:rsid w:val="00961E9B"/>
    <w:rsid w:val="0098455E"/>
    <w:rsid w:val="009911A6"/>
    <w:rsid w:val="009A6805"/>
    <w:rsid w:val="009B07A4"/>
    <w:rsid w:val="009B640A"/>
    <w:rsid w:val="009C187F"/>
    <w:rsid w:val="009C4B89"/>
    <w:rsid w:val="009E0A8C"/>
    <w:rsid w:val="009E6D92"/>
    <w:rsid w:val="00A100AC"/>
    <w:rsid w:val="00A13218"/>
    <w:rsid w:val="00A44970"/>
    <w:rsid w:val="00A47049"/>
    <w:rsid w:val="00A72E59"/>
    <w:rsid w:val="00A8421A"/>
    <w:rsid w:val="00AA28B1"/>
    <w:rsid w:val="00AC4F6E"/>
    <w:rsid w:val="00AE4870"/>
    <w:rsid w:val="00AF5B81"/>
    <w:rsid w:val="00B15657"/>
    <w:rsid w:val="00B35E6F"/>
    <w:rsid w:val="00B41F02"/>
    <w:rsid w:val="00B42289"/>
    <w:rsid w:val="00B43A33"/>
    <w:rsid w:val="00B51EA4"/>
    <w:rsid w:val="00B821D6"/>
    <w:rsid w:val="00B868E5"/>
    <w:rsid w:val="00BB3C78"/>
    <w:rsid w:val="00BB4473"/>
    <w:rsid w:val="00BD756C"/>
    <w:rsid w:val="00BD775C"/>
    <w:rsid w:val="00BE090E"/>
    <w:rsid w:val="00C04A75"/>
    <w:rsid w:val="00C2473D"/>
    <w:rsid w:val="00C301E5"/>
    <w:rsid w:val="00C500C2"/>
    <w:rsid w:val="00C5337A"/>
    <w:rsid w:val="00C849EA"/>
    <w:rsid w:val="00CA2108"/>
    <w:rsid w:val="00CA5B8D"/>
    <w:rsid w:val="00CB7FBA"/>
    <w:rsid w:val="00D066F0"/>
    <w:rsid w:val="00D16C37"/>
    <w:rsid w:val="00D2318B"/>
    <w:rsid w:val="00D31E98"/>
    <w:rsid w:val="00D54042"/>
    <w:rsid w:val="00D92B45"/>
    <w:rsid w:val="00DA46EB"/>
    <w:rsid w:val="00DD56EA"/>
    <w:rsid w:val="00DE7006"/>
    <w:rsid w:val="00EA68D2"/>
    <w:rsid w:val="00EB2578"/>
    <w:rsid w:val="00EF1D6C"/>
    <w:rsid w:val="00F007A2"/>
    <w:rsid w:val="00F4125E"/>
    <w:rsid w:val="00F439D1"/>
    <w:rsid w:val="00F56CCD"/>
    <w:rsid w:val="00F67E89"/>
    <w:rsid w:val="00F82C52"/>
    <w:rsid w:val="00FA16E1"/>
    <w:rsid w:val="00FB1483"/>
    <w:rsid w:val="00FD5E94"/>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 w:type="character" w:styleId="Lahendamatamainimine">
    <w:name w:val="Unresolved Mention"/>
    <w:basedOn w:val="Liguvaikefont"/>
    <w:uiPriority w:val="99"/>
    <w:semiHidden/>
    <w:unhideWhenUsed/>
    <w:rsid w:val="0030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rin.roo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823</Words>
  <Characters>4774</Characters>
  <Application>Microsoft Office Word</Application>
  <DocSecurity>0</DocSecurity>
  <Lines>39</Lines>
  <Paragraphs>11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Katrin Roop</cp:lastModifiedBy>
  <cp:revision>4</cp:revision>
  <cp:lastPrinted>2023-01-26T09:05:00Z</cp:lastPrinted>
  <dcterms:created xsi:type="dcterms:W3CDTF">2023-01-25T15:24:00Z</dcterms:created>
  <dcterms:modified xsi:type="dcterms:W3CDTF">2023-01-26T09:25:00Z</dcterms:modified>
</cp:coreProperties>
</file>